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stocommento1"/>
        <w:rPr>
          <w:rFonts w:ascii="Calibri" w:hAnsi="Calibri" w:cs="Calibri Light"/>
          <w:sz w:val="24"/>
          <w:szCs w:val="24"/>
        </w:rPr>
      </w:pPr>
      <w:r>
        <w:rPr>
          <w:rFonts w:cs="Calibri Light" w:ascii="Calibri" w:hAnsi="Calibri"/>
          <w:sz w:val="24"/>
          <w:szCs w:val="24"/>
        </w:rPr>
      </w:r>
    </w:p>
    <w:p>
      <w:pPr>
        <w:pStyle w:val="Normal"/>
        <w:rPr>
          <w:rFonts w:ascii="Calibri" w:hAnsi="Calibri" w:cs="Calibri Light"/>
          <w:iCs/>
          <w:sz w:val="24"/>
          <w:szCs w:val="24"/>
        </w:rPr>
      </w:pPr>
      <w:r>
        <w:rPr>
          <w:rFonts w:cs="Calibri Light" w:ascii="Calibri" w:hAnsi="Calibri"/>
          <w:iCs/>
          <w:sz w:val="24"/>
          <w:szCs w:val="24"/>
        </w:rPr>
      </w:r>
    </w:p>
    <w:p>
      <w:pPr>
        <w:pStyle w:val="Normal"/>
        <w:ind w:left="300" w:hanging="0"/>
        <w:jc w:val="center"/>
        <w:rPr>
          <w:rFonts w:ascii="Calibri" w:hAnsi="Calibri" w:cs="Calibri Light"/>
          <w:b/>
          <w:b/>
          <w:bCs/>
          <w:iCs/>
          <w:sz w:val="28"/>
          <w:szCs w:val="28"/>
        </w:rPr>
      </w:pPr>
      <w:r>
        <w:rPr>
          <w:rFonts w:cs="Calibri Light" w:ascii="Calibri" w:hAnsi="Calibri"/>
          <w:b/>
          <w:bCs/>
          <w:iCs/>
          <w:sz w:val="28"/>
          <w:szCs w:val="28"/>
        </w:rPr>
        <w:t>DICHIARAZIONE SOSTITUTIVA</w:t>
      </w:r>
    </w:p>
    <w:p>
      <w:pPr>
        <w:pStyle w:val="Normal"/>
        <w:ind w:left="300" w:hanging="0"/>
        <w:jc w:val="center"/>
        <w:rPr>
          <w:rFonts w:ascii="Calibri" w:hAnsi="Calibri" w:cs="Calibri Light"/>
          <w:bCs/>
          <w:iCs/>
          <w:sz w:val="24"/>
          <w:szCs w:val="24"/>
        </w:rPr>
      </w:pPr>
      <w:r>
        <w:rPr>
          <w:rFonts w:cs="Calibri Light" w:ascii="Calibri" w:hAnsi="Calibri"/>
          <w:bCs/>
          <w:iCs/>
          <w:sz w:val="24"/>
          <w:szCs w:val="24"/>
        </w:rPr>
        <w:t>ai sensi degli artt. 46 e 47del D.P.R. 28 dicembre 2000, n. 445</w:t>
      </w:r>
    </w:p>
    <w:p>
      <w:pPr>
        <w:pStyle w:val="Normal"/>
        <w:tabs>
          <w:tab w:val="clear" w:pos="720"/>
          <w:tab w:val="right" w:pos="9356" w:leader="dot"/>
        </w:tabs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 w:ascii="Calibri" w:hAnsi="Calibri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right" w:pos="9356" w:leader="dot"/>
        </w:tabs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 w:ascii="Calibri" w:hAnsi="Calibri"/>
          <w:color w:val="000000"/>
          <w:sz w:val="24"/>
          <w:szCs w:val="24"/>
        </w:rPr>
        <w:t xml:space="preserve">Il/La sottoscritto/a ______________________, nato/a a _______________________il __/__/____ C.F. __________________________, in qualità di (rappresentante legale p.t./direttore/responsabile del Servizio) ___________________________________________ della/del _____________________, con sede legale in ___________________, Partita IVA n. ____________, C.F. n. ________________, indirizzo PEC ________________________________________, </w:t>
      </w:r>
    </w:p>
    <w:p>
      <w:pPr>
        <w:pStyle w:val="Normal"/>
        <w:ind w:left="300" w:hanging="0"/>
        <w:jc w:val="center"/>
        <w:rPr>
          <w:rFonts w:ascii="Calibri" w:hAnsi="Calibri" w:cs="Calibri Light"/>
          <w:bCs/>
          <w:iCs/>
          <w:sz w:val="24"/>
          <w:szCs w:val="24"/>
        </w:rPr>
      </w:pPr>
      <w:r>
        <w:rPr>
          <w:rFonts w:cs="Calibri Light" w:ascii="Calibri" w:hAnsi="Calibri"/>
          <w:bCs/>
          <w:iCs/>
          <w:sz w:val="24"/>
          <w:szCs w:val="24"/>
        </w:rPr>
      </w:r>
    </w:p>
    <w:p>
      <w:pPr>
        <w:pStyle w:val="Normal"/>
        <w:ind w:left="300" w:hanging="0"/>
        <w:jc w:val="center"/>
        <w:rPr>
          <w:rFonts w:ascii="Calibri" w:hAnsi="Calibri" w:cs="Calibri Light"/>
          <w:bCs/>
          <w:iCs/>
          <w:sz w:val="24"/>
          <w:szCs w:val="24"/>
        </w:rPr>
      </w:pPr>
      <w:r>
        <w:rPr>
          <w:rFonts w:cs="Calibri Light" w:ascii="Calibri" w:hAnsi="Calibri"/>
          <w:bCs/>
          <w:iCs/>
          <w:sz w:val="24"/>
          <w:szCs w:val="24"/>
        </w:rPr>
      </w:r>
    </w:p>
    <w:p>
      <w:pPr>
        <w:pStyle w:val="Normal"/>
        <w:jc w:val="both"/>
        <w:rPr>
          <w:rFonts w:ascii="Calibri" w:hAnsi="Calibri" w:cs="Calibri Light"/>
          <w:b/>
          <w:b/>
          <w:bCs/>
          <w:iCs/>
          <w:sz w:val="24"/>
          <w:szCs w:val="24"/>
        </w:rPr>
      </w:pPr>
      <w:r>
        <w:rPr>
          <w:rFonts w:cs="Calibri Light" w:ascii="Calibri" w:hAnsi="Calibri"/>
          <w:b/>
          <w:bCs/>
          <w:iCs/>
          <w:sz w:val="24"/>
          <w:szCs w:val="24"/>
        </w:rPr>
        <w:t>consapevole della responsabilità e delle conseguenze civili e penali previste dall’art.76 del D.P.R. 445/2000 e ss.mm.ii., per le ipotesi di formazione di dichiarazioni mendaci e/o formazione od uso di atti falsi, ai sensi degli artt. 46 e 47 del D.P.R. n. 445/2000, sotto la propria responsabilità,</w:t>
      </w:r>
    </w:p>
    <w:p>
      <w:pPr>
        <w:pStyle w:val="Normal"/>
        <w:ind w:left="300" w:hanging="0"/>
        <w:jc w:val="both"/>
        <w:rPr>
          <w:rFonts w:ascii="Calibri" w:hAnsi="Calibri" w:cs="Calibri Light"/>
          <w:b/>
          <w:b/>
          <w:bCs/>
          <w:iCs/>
          <w:sz w:val="28"/>
          <w:szCs w:val="28"/>
        </w:rPr>
      </w:pPr>
      <w:r>
        <w:rPr>
          <w:rFonts w:cs="Calibri Light" w:ascii="Calibri" w:hAnsi="Calibri"/>
          <w:b/>
          <w:bCs/>
          <w:iCs/>
          <w:sz w:val="28"/>
          <w:szCs w:val="28"/>
        </w:rPr>
      </w:r>
    </w:p>
    <w:p>
      <w:pPr>
        <w:pStyle w:val="Normal"/>
        <w:ind w:left="300" w:hanging="0"/>
        <w:jc w:val="center"/>
        <w:rPr>
          <w:rFonts w:ascii="Calibri" w:hAnsi="Calibri" w:cs="Calibri Light"/>
          <w:b/>
          <w:b/>
          <w:bCs/>
          <w:iCs/>
          <w:sz w:val="28"/>
          <w:szCs w:val="28"/>
        </w:rPr>
      </w:pPr>
      <w:r>
        <w:rPr>
          <w:rFonts w:cs="Calibri Light" w:ascii="Calibri" w:hAnsi="Calibri"/>
          <w:b/>
          <w:bCs/>
          <w:iCs/>
          <w:sz w:val="28"/>
          <w:szCs w:val="28"/>
        </w:rPr>
        <w:t>DICHIARA</w:t>
      </w:r>
    </w:p>
    <w:p>
      <w:pPr>
        <w:pStyle w:val="Intestazione"/>
        <w:jc w:val="both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</w:r>
    </w:p>
    <w:p>
      <w:pPr>
        <w:pStyle w:val="Intestazione"/>
        <w:widowControl/>
        <w:numPr>
          <w:ilvl w:val="0"/>
          <w:numId w:val="2"/>
        </w:numPr>
        <w:tabs>
          <w:tab w:val="clear" w:pos="4986"/>
          <w:tab w:val="clear" w:pos="9972"/>
          <w:tab w:val="left" w:pos="450" w:leader="none"/>
        </w:tabs>
        <w:suppressAutoHyphens w:val="true"/>
        <w:overflowPunct w:val="false"/>
        <w:bidi w:val="0"/>
        <w:spacing w:before="0" w:after="120"/>
        <w:ind w:left="454" w:right="0" w:hanging="454"/>
        <w:jc w:val="both"/>
        <w:textAlignment w:val="baseline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>l’assenza di finanziamento del medesimo progetto mediante ricorso a qualsiasi altro contributo pubblico a livello locale, regionale, nazionale o comunitario;</w:t>
      </w:r>
    </w:p>
    <w:p>
      <w:pPr>
        <w:pStyle w:val="Intestazione"/>
        <w:widowControl/>
        <w:numPr>
          <w:ilvl w:val="0"/>
          <w:numId w:val="2"/>
        </w:numPr>
        <w:tabs>
          <w:tab w:val="clear" w:pos="4986"/>
          <w:tab w:val="clear" w:pos="9972"/>
          <w:tab w:val="left" w:pos="450" w:leader="none"/>
        </w:tabs>
        <w:suppressAutoHyphens w:val="true"/>
        <w:overflowPunct w:val="false"/>
        <w:bidi w:val="0"/>
        <w:spacing w:before="0" w:after="120"/>
        <w:ind w:left="454" w:right="0" w:hanging="454"/>
        <w:jc w:val="both"/>
        <w:textAlignment w:val="baseline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 xml:space="preserve">di astenersi dalla presentazione, nell’ambito del presente Avviso, di più proposte progettuali, sia in forma singola sia </w:t>
      </w:r>
      <w:r>
        <w:rPr>
          <w:rFonts w:cs="Calibri Light"/>
          <w:color w:val="000000"/>
          <w:sz w:val="24"/>
          <w:szCs w:val="24"/>
        </w:rPr>
        <w:t>nelle forme della collaborazione pubblico-privato</w:t>
      </w:r>
      <w:r>
        <w:rPr>
          <w:rFonts w:cs="Calibri Light"/>
          <w:sz w:val="24"/>
          <w:szCs w:val="24"/>
        </w:rPr>
        <w:t>;</w:t>
      </w:r>
    </w:p>
    <w:p>
      <w:pPr>
        <w:pStyle w:val="Intestazione"/>
        <w:widowControl/>
        <w:numPr>
          <w:ilvl w:val="0"/>
          <w:numId w:val="2"/>
        </w:numPr>
        <w:tabs>
          <w:tab w:val="clear" w:pos="4986"/>
          <w:tab w:val="clear" w:pos="9972"/>
          <w:tab w:val="left" w:pos="450" w:leader="none"/>
        </w:tabs>
        <w:suppressAutoHyphens w:val="true"/>
        <w:overflowPunct w:val="false"/>
        <w:bidi w:val="0"/>
        <w:spacing w:before="0" w:after="120"/>
        <w:ind w:left="454" w:right="0" w:hanging="454"/>
        <w:jc w:val="both"/>
        <w:textAlignment w:val="baseline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>(in caso di partecipazione nella forma della collaborazione pubblico-privato) che l’accordo sottoscritto in data _______________ con il soggetto/i privato/i riguarda i medesimi settori di intervento del presente Avviso;</w:t>
      </w:r>
    </w:p>
    <w:p>
      <w:pPr>
        <w:pStyle w:val="Intestazione"/>
        <w:widowControl/>
        <w:numPr>
          <w:ilvl w:val="0"/>
          <w:numId w:val="2"/>
        </w:numPr>
        <w:tabs>
          <w:tab w:val="clear" w:pos="4986"/>
          <w:tab w:val="clear" w:pos="9972"/>
          <w:tab w:val="left" w:pos="450" w:leader="none"/>
        </w:tabs>
        <w:suppressAutoHyphens w:val="true"/>
        <w:overflowPunct w:val="false"/>
        <w:bidi w:val="0"/>
        <w:spacing w:before="0" w:after="120"/>
        <w:ind w:left="454" w:right="0" w:hanging="454"/>
        <w:jc w:val="both"/>
        <w:textAlignment w:val="baseline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>di essere in possesso di comprovata esperienza quantomeno quinquennale in almeno uno dei tre settori di intervento di cui all’articolo 2 dell’Avviso;</w:t>
      </w:r>
    </w:p>
    <w:p>
      <w:pPr>
        <w:pStyle w:val="Intestazione"/>
        <w:widowControl/>
        <w:numPr>
          <w:ilvl w:val="0"/>
          <w:numId w:val="2"/>
        </w:numPr>
        <w:tabs>
          <w:tab w:val="clear" w:pos="4986"/>
          <w:tab w:val="clear" w:pos="9972"/>
          <w:tab w:val="left" w:pos="450" w:leader="none"/>
        </w:tabs>
        <w:suppressAutoHyphens w:val="true"/>
        <w:overflowPunct w:val="false"/>
        <w:bidi w:val="0"/>
        <w:spacing w:before="0" w:after="120"/>
        <w:ind w:left="454" w:right="0" w:hanging="454"/>
        <w:jc w:val="both"/>
        <w:textAlignment w:val="baseline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>di accettare, senza condizione o riserva alcuna, tutte le disposizioni contenute nell’Avviso in oggetto e nella documentazione allegata;</w:t>
      </w:r>
    </w:p>
    <w:p>
      <w:pPr>
        <w:pStyle w:val="Intestazione"/>
        <w:widowControl/>
        <w:numPr>
          <w:ilvl w:val="0"/>
          <w:numId w:val="2"/>
        </w:numPr>
        <w:tabs>
          <w:tab w:val="clear" w:pos="4986"/>
          <w:tab w:val="clear" w:pos="9972"/>
          <w:tab w:val="left" w:pos="450" w:leader="none"/>
        </w:tabs>
        <w:suppressAutoHyphens w:val="true"/>
        <w:overflowPunct w:val="false"/>
        <w:bidi w:val="0"/>
        <w:spacing w:before="0" w:after="120"/>
        <w:ind w:left="454" w:right="0" w:hanging="454"/>
        <w:jc w:val="both"/>
        <w:textAlignment w:val="baseline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>in caso di ammissione al finanziamento, di assumere tutti gli obblighi di tracciabilità dei flussi finanziari di cui alla legge n. 136/2010 e ss.mm.ii. e di adottare un sistema di contabilità separata e informatizzata;</w:t>
      </w:r>
    </w:p>
    <w:p>
      <w:pPr>
        <w:pStyle w:val="Intestazione"/>
        <w:widowControl/>
        <w:numPr>
          <w:ilvl w:val="0"/>
          <w:numId w:val="2"/>
        </w:numPr>
        <w:tabs>
          <w:tab w:val="clear" w:pos="4986"/>
          <w:tab w:val="clear" w:pos="9972"/>
          <w:tab w:val="left" w:pos="450" w:leader="none"/>
        </w:tabs>
        <w:suppressAutoHyphens w:val="true"/>
        <w:overflowPunct w:val="false"/>
        <w:bidi w:val="0"/>
        <w:spacing w:before="0" w:after="120"/>
        <w:ind w:left="454" w:right="0" w:hanging="454"/>
        <w:jc w:val="both"/>
        <w:textAlignment w:val="baseline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>di aver letto l’informativa sul trattamento dei dati personali contenuta nell’Avviso e di essere informato, ai sensi e per gli effetti dell’art. 13 del REG. (UE) 2016/679 nonché dell’articolo 13 del d.lgs. 30 giugno 2003, n. 196, e ss.mm.ii., che i dati personali raccolti saranno trattati, anche con strumenti informatici, esclusivamente nell’ambito del presente Avviso, nonché dell’esistenza dei diritti di cui agli artt. 15 e 22 del REG. (UE) n. 2016/679.</w:t>
      </w:r>
    </w:p>
    <w:p>
      <w:pPr>
        <w:pStyle w:val="Intestazione"/>
        <w:tabs>
          <w:tab w:val="clear" w:pos="4986"/>
          <w:tab w:val="clear" w:pos="9972"/>
          <w:tab w:val="right" w:pos="284" w:leader="none"/>
        </w:tabs>
        <w:spacing w:before="0" w:after="120"/>
        <w:ind w:left="284" w:hanging="0"/>
        <w:jc w:val="both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</w:r>
    </w:p>
    <w:p>
      <w:pPr>
        <w:pStyle w:val="Intestazione"/>
        <w:jc w:val="both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 xml:space="preserve"> </w:t>
      </w:r>
    </w:p>
    <w:tbl>
      <w:tblPr>
        <w:tblW w:w="9964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3487"/>
        <w:gridCol w:w="6476"/>
      </w:tblGrid>
      <w:tr>
        <w:trPr>
          <w:trHeight w:val="741" w:hRule="atLeast"/>
        </w:trPr>
        <w:tc>
          <w:tcPr>
            <w:tcW w:w="9963" w:type="dxa"/>
            <w:gridSpan w:val="2"/>
            <w:tcBorders/>
            <w:shd w:fill="auto" w:val="clear"/>
          </w:tcPr>
          <w:p>
            <w:pPr>
              <w:pStyle w:val="Intestazione"/>
              <w:snapToGrid w:val="false"/>
              <w:jc w:val="both"/>
              <w:rPr>
                <w:rFonts w:cs="Calibri Light"/>
                <w:sz w:val="24"/>
                <w:szCs w:val="24"/>
                <w:lang w:eastAsia="zh-CN"/>
              </w:rPr>
            </w:pPr>
            <w:r>
              <w:rPr>
                <w:rFonts w:cs="Calibri Light"/>
                <w:sz w:val="24"/>
                <w:szCs w:val="24"/>
                <w:lang w:eastAsia="zh-CN"/>
              </w:rPr>
            </w:r>
          </w:p>
          <w:p>
            <w:pPr>
              <w:pStyle w:val="Intestazione"/>
              <w:jc w:val="both"/>
              <w:rPr>
                <w:rFonts w:cs="Calibri Light"/>
                <w:sz w:val="24"/>
                <w:szCs w:val="24"/>
                <w:lang w:eastAsia="zh-CN"/>
              </w:rPr>
            </w:pPr>
            <w:r>
              <w:rPr>
                <w:rFonts w:cs="Calibri Light"/>
                <w:sz w:val="24"/>
                <w:szCs w:val="24"/>
                <w:lang w:eastAsia="zh-CN"/>
              </w:rPr>
              <w:t>Data _____________</w:t>
            </w:r>
          </w:p>
          <w:p>
            <w:pPr>
              <w:pStyle w:val="Intestazione"/>
              <w:jc w:val="center"/>
              <w:rPr>
                <w:rFonts w:cs="Calibri Light"/>
                <w:sz w:val="24"/>
                <w:szCs w:val="24"/>
                <w:lang w:eastAsia="zh-CN"/>
              </w:rPr>
            </w:pPr>
            <w:r>
              <w:rPr>
                <w:rFonts w:cs="Calibri Light"/>
                <w:sz w:val="24"/>
                <w:szCs w:val="24"/>
                <w:lang w:eastAsia="zh-CN"/>
              </w:rPr>
              <w:t xml:space="preserve">   </w:t>
            </w:r>
          </w:p>
        </w:tc>
      </w:tr>
      <w:tr>
        <w:trPr>
          <w:trHeight w:val="741" w:hRule="atLeast"/>
        </w:trPr>
        <w:tc>
          <w:tcPr>
            <w:tcW w:w="3487" w:type="dxa"/>
            <w:tcBorders/>
            <w:shd w:fill="auto" w:val="clear"/>
          </w:tcPr>
          <w:p>
            <w:pPr>
              <w:pStyle w:val="Intestazione"/>
              <w:snapToGrid w:val="false"/>
              <w:jc w:val="both"/>
              <w:rPr>
                <w:rFonts w:cs="Calibri Light"/>
                <w:sz w:val="24"/>
                <w:szCs w:val="24"/>
                <w:lang w:eastAsia="zh-CN"/>
              </w:rPr>
            </w:pPr>
            <w:r>
              <w:rPr>
                <w:rFonts w:cs="Calibri Light"/>
                <w:sz w:val="24"/>
                <w:szCs w:val="24"/>
                <w:lang w:eastAsia="zh-CN"/>
              </w:rPr>
            </w:r>
          </w:p>
        </w:tc>
        <w:tc>
          <w:tcPr>
            <w:tcW w:w="6476" w:type="dxa"/>
            <w:tcBorders/>
            <w:shd w:fill="auto" w:val="clear"/>
          </w:tcPr>
          <w:p>
            <w:pPr>
              <w:pStyle w:val="Intestazione"/>
              <w:jc w:val="center"/>
              <w:rPr>
                <w:rFonts w:cs="Calibri Light"/>
                <w:sz w:val="24"/>
                <w:szCs w:val="24"/>
                <w:lang w:eastAsia="zh-CN"/>
              </w:rPr>
            </w:pPr>
            <w:r>
              <w:rPr>
                <w:rFonts w:cs="Calibri Light"/>
                <w:sz w:val="24"/>
                <w:szCs w:val="24"/>
                <w:lang w:eastAsia="zh-CN"/>
              </w:rPr>
              <w:t>FIRMA DIGITALE</w:t>
            </w:r>
          </w:p>
          <w:p>
            <w:pPr>
              <w:pStyle w:val="Intestazione"/>
              <w:jc w:val="center"/>
              <w:rPr>
                <w:rFonts w:cs="Calibri Light"/>
                <w:sz w:val="24"/>
                <w:szCs w:val="24"/>
                <w:lang w:eastAsia="zh-CN"/>
              </w:rPr>
            </w:pPr>
            <w:r>
              <w:rPr>
                <w:rFonts w:cs="Calibri Light"/>
                <w:sz w:val="24"/>
                <w:szCs w:val="24"/>
                <w:lang w:eastAsia="zh-CN"/>
              </w:rPr>
              <w:t xml:space="preserve">del proponente </w:t>
            </w:r>
          </w:p>
          <w:p>
            <w:pPr>
              <w:pStyle w:val="Intestazione"/>
              <w:jc w:val="center"/>
              <w:rPr>
                <w:rFonts w:cs="Calibri Light"/>
                <w:sz w:val="24"/>
                <w:szCs w:val="24"/>
                <w:lang w:eastAsia="zh-CN"/>
              </w:rPr>
            </w:pPr>
            <w:r>
              <w:rPr>
                <w:rFonts w:cs="Calibri Light"/>
                <w:sz w:val="24"/>
                <w:szCs w:val="24"/>
                <w:lang w:eastAsia="zh-CN"/>
              </w:rPr>
              <w:t>(legale rappresentante p.t./direttore/responsabile del Servizio)</w:t>
            </w:r>
          </w:p>
          <w:p>
            <w:pPr>
              <w:pStyle w:val="Intestazione"/>
              <w:jc w:val="center"/>
              <w:rPr>
                <w:rFonts w:cs="Calibri Light"/>
                <w:sz w:val="24"/>
                <w:szCs w:val="24"/>
                <w:lang w:eastAsia="zh-CN"/>
              </w:rPr>
            </w:pPr>
            <w:r>
              <w:rPr>
                <w:rFonts w:cs="Calibri Light"/>
                <w:sz w:val="24"/>
                <w:szCs w:val="24"/>
                <w:lang w:eastAsia="zh-CN"/>
              </w:rPr>
            </w:r>
          </w:p>
        </w:tc>
      </w:tr>
    </w:tbl>
    <w:p>
      <w:pPr>
        <w:pStyle w:val="Normal"/>
        <w:ind w:right="476" w:hanging="0"/>
        <w:rPr/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2240" w:h="15840"/>
      <w:pgMar w:left="1134" w:right="1134" w:header="708" w:top="955" w:footer="0" w:bottom="1134" w:gutter="0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Palatino Linotype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Pidipa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right"/>
      <w:rPr/>
    </w:pPr>
    <w:r>
      <w:rPr>
        <w:b/>
        <w:i/>
        <w:sz w:val="24"/>
        <w:szCs w:val="24"/>
      </w:rPr>
      <w:t>format</w:t>
    </w:r>
    <w:r>
      <w:rPr>
        <w:b/>
        <w:sz w:val="24"/>
        <w:szCs w:val="24"/>
      </w:rPr>
      <w:t xml:space="preserve"> C – Dichiarazione sostitutiva – Enti pubblici</w:t>
    </w:r>
  </w:p>
  <w:p>
    <w:pPr>
      <w:pStyle w:val="Intestazione"/>
      <w:ind w:left="284" w:hanging="0"/>
      <w:jc w:val="center"/>
      <w:rPr>
        <w:sz w:val="16"/>
      </w:rPr>
    </w:pPr>
    <w:r>
      <w:rPr>
        <w:sz w:val="16"/>
      </w:rPr>
    </w:r>
  </w:p>
  <w:p>
    <w:pPr>
      <w:pStyle w:val="Intestazione"/>
      <w:ind w:left="284" w:hanging="0"/>
      <w:jc w:val="center"/>
      <w:rPr>
        <w:sz w:val="16"/>
      </w:rPr>
    </w:pPr>
    <w:r>
      <w:rPr>
        <w:sz w:val="16"/>
      </w:rPr>
    </w:r>
  </w:p>
  <w:p>
    <w:pPr>
      <w:pStyle w:val="Intestazione"/>
      <w:jc w:val="center"/>
      <w:rPr/>
    </w:pPr>
    <w:r>
      <w:rPr>
        <w:rFonts w:cs="Calibri Light"/>
        <w:b/>
        <w:bCs/>
        <w:sz w:val="24"/>
        <w:szCs w:val="24"/>
      </w:rPr>
      <w:t>AVVISO PUBBLICO</w:t>
    </w:r>
  </w:p>
  <w:p>
    <w:pPr>
      <w:pStyle w:val="Intestazione"/>
      <w:jc w:val="center"/>
      <w:rPr>
        <w:rFonts w:cs="Calibri Light"/>
        <w:b/>
        <w:b/>
        <w:bCs/>
        <w:sz w:val="24"/>
        <w:szCs w:val="24"/>
      </w:rPr>
    </w:pPr>
    <w:r>
      <w:rPr>
        <w:rFonts w:cs="Calibri Light"/>
        <w:b/>
        <w:bCs/>
        <w:sz w:val="24"/>
        <w:szCs w:val="24"/>
      </w:rPr>
      <w:t>PER LA SELEZIONE DI PROGETTI</w:t>
    </w:r>
  </w:p>
  <w:p>
    <w:pPr>
      <w:pStyle w:val="Intestazione"/>
      <w:jc w:val="center"/>
      <w:rPr>
        <w:rFonts w:cs="Calibri Light"/>
        <w:b/>
        <w:b/>
        <w:bCs/>
        <w:sz w:val="24"/>
        <w:szCs w:val="24"/>
      </w:rPr>
    </w:pPr>
    <w:r>
      <w:rPr>
        <w:rFonts w:cs="Calibri Light"/>
        <w:b/>
        <w:bCs/>
        <w:sz w:val="24"/>
        <w:szCs w:val="24"/>
      </w:rPr>
      <w:t>SPERIMENTALI IN AMBITO NAZIONALE IN MATERIA DI PREVENZIONE DELLE TOSSICODIPENDENZA DI CUI AL FONDO PER LA PREVENZIONE DELLA DIPENDENZA DA STUPEFACENTI</w:t>
    </w:r>
  </w:p>
  <w:p>
    <w:pPr>
      <w:pStyle w:val="Intestazione"/>
      <w:jc w:val="center"/>
      <w:rPr>
        <w:rFonts w:cs="Calibri Light"/>
        <w:b/>
        <w:b/>
        <w:bCs/>
        <w:sz w:val="24"/>
        <w:szCs w:val="24"/>
      </w:rPr>
    </w:pPr>
    <w:r>
      <w:rPr>
        <w:rFonts w:cs="Calibri Light"/>
        <w:b/>
        <w:bCs/>
        <w:sz w:val="24"/>
        <w:szCs w:val="24"/>
      </w:rPr>
      <w:t>(Legge n. 145/2018, art. 1, commi 460,461,462,463 e 464)</w:t>
    </w:r>
  </w:p>
  <w:p>
    <w:pPr>
      <w:pStyle w:val="Intestazione"/>
      <w:jc w:val="center"/>
      <w:rPr>
        <w:rFonts w:cs="Calibri Light"/>
        <w:b/>
        <w:b/>
        <w:bCs/>
        <w:sz w:val="24"/>
        <w:szCs w:val="24"/>
      </w:rPr>
    </w:pPr>
    <w:r>
      <w:rPr>
        <w:rFonts w:cs="Calibri Light"/>
        <w:b/>
        <w:bCs/>
        <w:sz w:val="24"/>
        <w:szCs w:val="24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right"/>
      <w:rPr/>
    </w:pPr>
    <w:r>
      <w:rPr>
        <w:b/>
        <w:i/>
        <w:sz w:val="24"/>
        <w:szCs w:val="24"/>
      </w:rPr>
      <w:t>format</w:t>
    </w:r>
    <w:r>
      <w:rPr>
        <w:b/>
        <w:sz w:val="24"/>
        <w:szCs w:val="24"/>
      </w:rPr>
      <w:t xml:space="preserve"> C – Dichiarazione sostitutiva – </w:t>
    </w:r>
    <w:r>
      <w:rPr>
        <w:b/>
        <w:sz w:val="24"/>
        <w:szCs w:val="24"/>
      </w:rPr>
      <w:t>Enti pubblici</w:t>
    </w:r>
  </w:p>
  <w:p>
    <w:pPr>
      <w:pStyle w:val="Intestazione"/>
      <w:ind w:left="284" w:hanging="0"/>
      <w:jc w:val="center"/>
      <w:rPr>
        <w:rFonts w:cs="Calibri Light"/>
        <w:b/>
        <w:b/>
        <w:sz w:val="24"/>
        <w:szCs w:val="24"/>
        <w:highlight w:val="yellow"/>
      </w:rPr>
    </w:pPr>
    <w:r>
      <w:rPr>
        <w:rFonts w:cs="Calibri Light"/>
        <w:b/>
        <w:sz w:val="24"/>
        <w:szCs w:val="24"/>
        <w:highlight w:val="yellow"/>
      </w:rPr>
    </w:r>
  </w:p>
  <w:p>
    <w:pPr>
      <w:pStyle w:val="Intestazione"/>
      <w:jc w:val="center"/>
      <w:rPr>
        <w:rFonts w:cs="Calibri Light"/>
        <w:b/>
        <w:b/>
        <w:bCs/>
        <w:sz w:val="24"/>
        <w:szCs w:val="24"/>
      </w:rPr>
    </w:pPr>
    <w:r>
      <w:rPr>
        <w:rFonts w:cs="Calibri Light"/>
        <w:b/>
        <w:bCs/>
        <w:sz w:val="24"/>
        <w:szCs w:val="24"/>
      </w:rPr>
      <w:t>AVVISO PUBBLICO</w:t>
    </w:r>
  </w:p>
  <w:p>
    <w:pPr>
      <w:pStyle w:val="Intestazione"/>
      <w:jc w:val="center"/>
      <w:rPr>
        <w:rFonts w:cs="Calibri Light"/>
        <w:b/>
        <w:b/>
        <w:bCs/>
        <w:sz w:val="24"/>
        <w:szCs w:val="24"/>
      </w:rPr>
    </w:pPr>
    <w:r>
      <w:rPr>
        <w:rFonts w:cs="Calibri Light"/>
        <w:b/>
        <w:bCs/>
        <w:sz w:val="24"/>
        <w:szCs w:val="24"/>
      </w:rPr>
      <w:t>PER LA SELEZIONE DI PROGETTI</w:t>
    </w:r>
  </w:p>
  <w:p>
    <w:pPr>
      <w:pStyle w:val="Intestazione"/>
      <w:jc w:val="center"/>
      <w:rPr>
        <w:rFonts w:cs="Calibri Light"/>
        <w:b/>
        <w:b/>
        <w:bCs/>
        <w:sz w:val="24"/>
        <w:szCs w:val="24"/>
      </w:rPr>
    </w:pPr>
    <w:r>
      <w:rPr>
        <w:rFonts w:cs="Calibri Light"/>
        <w:b/>
        <w:bCs/>
        <w:sz w:val="24"/>
        <w:szCs w:val="24"/>
      </w:rPr>
      <w:t>SPERIMENTALI IN AMBITO NAZIONALE IN MATERIA DI PREVENZIONE DELLE TOSSICODIPENDENZE DI CUI AL FONDO PER LA PREVENZIONE DELLA DIPENDENZA DA STUPEFACENTI</w:t>
    </w:r>
  </w:p>
  <w:p>
    <w:pPr>
      <w:pStyle w:val="Intestazione"/>
      <w:jc w:val="center"/>
      <w:rPr>
        <w:rFonts w:cs="Calibri Light"/>
        <w:b/>
        <w:b/>
        <w:bCs/>
        <w:sz w:val="24"/>
        <w:szCs w:val="24"/>
      </w:rPr>
    </w:pPr>
    <w:r>
      <w:rPr>
        <w:rFonts w:cs="Calibri Light"/>
        <w:b/>
        <w:bCs/>
        <w:sz w:val="24"/>
        <w:szCs w:val="24"/>
      </w:rPr>
      <w:t>(Legge n. 145/2018, art. 1, commi 460,461,462,463 e 464)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Titolo6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rFonts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footnote text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semiHidden="0" w:unhideWhenUsed="0" w:qFormat="1"/>
  </w:latentStyles>
  <w:style w:type="paragraph" w:styleId="Normal" w:default="1">
    <w:name w:val="Normal"/>
    <w:qFormat/>
    <w:rsid w:val="00495fb8"/>
    <w:pPr>
      <w:widowControl/>
      <w:suppressAutoHyphens w:val="true"/>
      <w:overflowPunct w:val="false"/>
      <w:bidi w:val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zh-CN" w:bidi="ar-SA"/>
    </w:rPr>
  </w:style>
  <w:style w:type="paragraph" w:styleId="Titolo1">
    <w:name w:val="Heading 1"/>
    <w:basedOn w:val="Normal"/>
    <w:next w:val="Normal"/>
    <w:link w:val="Heading1Char"/>
    <w:uiPriority w:val="99"/>
    <w:qFormat/>
    <w:rsid w:val="00193aa3"/>
    <w:pPr>
      <w:keepNext w:val="true"/>
      <w:keepLines/>
      <w:spacing w:before="240" w:after="0"/>
      <w:outlineLvl w:val="0"/>
    </w:pPr>
    <w:rPr>
      <w:rFonts w:ascii="Calibri Light" w:hAnsi="Calibri Light" w:eastAsia="Calibri"/>
      <w:color w:val="2E74B5"/>
      <w:sz w:val="32"/>
      <w:lang w:eastAsia="it-IT"/>
    </w:rPr>
  </w:style>
  <w:style w:type="paragraph" w:styleId="Titolo6">
    <w:name w:val="Heading 6"/>
    <w:basedOn w:val="Normal"/>
    <w:next w:val="Normal"/>
    <w:link w:val="Heading6Char"/>
    <w:uiPriority w:val="99"/>
    <w:qFormat/>
    <w:rsid w:val="00495fb8"/>
    <w:pPr>
      <w:keepNext w:val="true"/>
      <w:numPr>
        <w:ilvl w:val="5"/>
        <w:numId w:val="1"/>
      </w:numPr>
      <w:outlineLvl w:val="5"/>
    </w:pPr>
    <w:rPr>
      <w:rFonts w:ascii="Palatino Linotype" w:hAnsi="Palatino Linotype" w:eastAsia="Calibri"/>
      <w:i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locked/>
    <w:rsid w:val="00193aa3"/>
    <w:rPr>
      <w:rFonts w:ascii="Calibri Light" w:hAnsi="Calibri Light"/>
      <w:color w:val="2E74B5"/>
      <w:sz w:val="32"/>
    </w:rPr>
  </w:style>
  <w:style w:type="character" w:styleId="Heading6Char" w:customStyle="1">
    <w:name w:val="Heading 6 Char"/>
    <w:basedOn w:val="DefaultParagraphFont"/>
    <w:link w:val="Heading6"/>
    <w:uiPriority w:val="99"/>
    <w:qFormat/>
    <w:locked/>
    <w:rsid w:val="00495fb8"/>
    <w:rPr>
      <w:rFonts w:ascii="Palatino Linotype" w:hAnsi="Palatino Linotype"/>
      <w:i/>
      <w:sz w:val="20"/>
      <w:lang w:val="it-IT" w:eastAsia="zh-CN"/>
    </w:rPr>
  </w:style>
  <w:style w:type="character" w:styleId="HeaderChar" w:customStyle="1">
    <w:name w:val="Header Char"/>
    <w:basedOn w:val="DefaultParagraphFont"/>
    <w:link w:val="Header"/>
    <w:uiPriority w:val="99"/>
    <w:qFormat/>
    <w:locked/>
    <w:rsid w:val="00f16ab4"/>
    <w:rPr/>
  </w:style>
  <w:style w:type="character" w:styleId="FooterChar" w:customStyle="1">
    <w:name w:val="Footer Char"/>
    <w:basedOn w:val="DefaultParagraphFont"/>
    <w:link w:val="Footer"/>
    <w:uiPriority w:val="99"/>
    <w:qFormat/>
    <w:locked/>
    <w:rsid w:val="00f16ab4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f31ae8"/>
    <w:rPr>
      <w:rFonts w:ascii="Segoe UI" w:hAnsi="Segoe UI"/>
      <w:sz w:val="18"/>
    </w:rPr>
  </w:style>
  <w:style w:type="character" w:styleId="CollegamentoInternet">
    <w:name w:val="Collegamento Internet"/>
    <w:basedOn w:val="DefaultParagraphFont"/>
    <w:uiPriority w:val="99"/>
    <w:rsid w:val="005671e6"/>
    <w:rPr>
      <w:rFonts w:cs="Times New Roman"/>
      <w:color w:val="0563C1"/>
      <w:u w:val="single"/>
    </w:rPr>
  </w:style>
  <w:style w:type="character" w:styleId="Annotationreference">
    <w:name w:val="annotation reference"/>
    <w:basedOn w:val="DefaultParagraphFont"/>
    <w:uiPriority w:val="99"/>
    <w:semiHidden/>
    <w:qFormat/>
    <w:rsid w:val="000c694b"/>
    <w:rPr>
      <w:rFonts w:cs="Times New Roman"/>
      <w:sz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locked/>
    <w:rsid w:val="000c694b"/>
    <w:rPr>
      <w:sz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locked/>
    <w:rsid w:val="000c694b"/>
    <w:rPr>
      <w:b/>
    </w:rPr>
  </w:style>
  <w:style w:type="character" w:styleId="Caratterinotaapidipagina" w:customStyle="1">
    <w:name w:val="Caratteri nota a piè di pagina"/>
    <w:uiPriority w:val="99"/>
    <w:qFormat/>
    <w:rsid w:val="00495fb8"/>
    <w:rPr>
      <w:vertAlign w:val="superscript"/>
    </w:rPr>
  </w:style>
  <w:style w:type="character" w:styleId="FootnoteTextChar" w:customStyle="1">
    <w:name w:val="Footnote Text Char"/>
    <w:basedOn w:val="DefaultParagraphFont"/>
    <w:link w:val="FootnoteText"/>
    <w:uiPriority w:val="99"/>
    <w:qFormat/>
    <w:locked/>
    <w:rsid w:val="00495fb8"/>
    <w:rPr>
      <w:rFonts w:ascii="Times New Roman" w:hAnsi="Times New Roman"/>
      <w:sz w:val="20"/>
      <w:lang w:val="it-IT" w:eastAsia="zh-CN"/>
    </w:rPr>
  </w:style>
  <w:style w:type="character" w:styleId="Richiamoallanotaapidipagina">
    <w:name w:val="Richiamo alla nota a piè di pagina"/>
    <w:rPr>
      <w:rFonts w:cs="Times New Roman"/>
      <w:vertAlign w:val="superscript"/>
    </w:rPr>
  </w:style>
  <w:style w:type="character" w:styleId="FootnoteCharacters">
    <w:name w:val="Footnote Characters"/>
    <w:basedOn w:val="DefaultParagraphFont"/>
    <w:uiPriority w:val="99"/>
    <w:semiHidden/>
    <w:qFormat/>
    <w:rsid w:val="0073380f"/>
    <w:rPr>
      <w:rFonts w:cs="Times New Roman"/>
      <w:vertAlign w:val="superscrip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HeaderChar"/>
    <w:uiPriority w:val="99"/>
    <w:rsid w:val="00f16ab4"/>
    <w:pPr>
      <w:tabs>
        <w:tab w:val="clear" w:pos="720"/>
        <w:tab w:val="center" w:pos="4986" w:leader="none"/>
        <w:tab w:val="right" w:pos="9972" w:leader="none"/>
      </w:tabs>
    </w:pPr>
    <w:rPr>
      <w:rFonts w:ascii="Calibri" w:hAnsi="Calibri" w:eastAsia="Calibri"/>
      <w:lang w:eastAsia="it-IT"/>
    </w:rPr>
  </w:style>
  <w:style w:type="paragraph" w:styleId="Pidipagina">
    <w:name w:val="Footer"/>
    <w:basedOn w:val="Normal"/>
    <w:link w:val="FooterChar"/>
    <w:uiPriority w:val="99"/>
    <w:rsid w:val="00f16ab4"/>
    <w:pPr>
      <w:tabs>
        <w:tab w:val="clear" w:pos="720"/>
        <w:tab w:val="center" w:pos="4986" w:leader="none"/>
        <w:tab w:val="right" w:pos="9972" w:leader="none"/>
      </w:tabs>
    </w:pPr>
    <w:rPr>
      <w:rFonts w:ascii="Calibri" w:hAnsi="Calibri" w:eastAsia="Calibri"/>
      <w:lang w:eastAsia="it-IT"/>
    </w:rPr>
  </w:style>
  <w:style w:type="paragraph" w:styleId="ListParagraph">
    <w:name w:val="List Paragraph"/>
    <w:basedOn w:val="Normal"/>
    <w:uiPriority w:val="99"/>
    <w:qFormat/>
    <w:rsid w:val="006f18da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qFormat/>
    <w:rsid w:val="00f31ae8"/>
    <w:pPr/>
    <w:rPr>
      <w:rFonts w:ascii="Segoe UI" w:hAnsi="Segoe UI" w:eastAsia="Calibri"/>
      <w:sz w:val="18"/>
      <w:lang w:eastAsia="it-IT"/>
    </w:rPr>
  </w:style>
  <w:style w:type="paragraph" w:styleId="TOCHeading">
    <w:name w:val="TOC Heading"/>
    <w:basedOn w:val="Titolo1"/>
    <w:next w:val="Normal"/>
    <w:uiPriority w:val="99"/>
    <w:qFormat/>
    <w:rsid w:val="005671e6"/>
    <w:pPr/>
    <w:rPr/>
  </w:style>
  <w:style w:type="paragraph" w:styleId="Indice1">
    <w:name w:val="TOC 1"/>
    <w:basedOn w:val="Normal"/>
    <w:next w:val="Normal"/>
    <w:autoRedefine/>
    <w:uiPriority w:val="99"/>
    <w:rsid w:val="005671e6"/>
    <w:pPr>
      <w:spacing w:before="0" w:after="100"/>
    </w:pPr>
    <w:rPr/>
  </w:style>
  <w:style w:type="paragraph" w:styleId="NoSpacing">
    <w:name w:val="No Spacing"/>
    <w:uiPriority w:val="99"/>
    <w:qFormat/>
    <w:rsid w:val="005671e6"/>
    <w:pPr>
      <w:widowControl/>
      <w:bidi w:val="0"/>
      <w:jc w:val="left"/>
    </w:pPr>
    <w:rPr>
      <w:rFonts w:ascii="Calibri" w:hAnsi="Calibri" w:eastAsia="Calibri" w:cs="Times New Roman"/>
      <w:color w:val="auto"/>
      <w:kern w:val="0"/>
      <w:sz w:val="20"/>
      <w:szCs w:val="22"/>
      <w:lang w:val="en-US" w:eastAsia="en-US" w:bidi="ar-SA"/>
    </w:rPr>
  </w:style>
  <w:style w:type="paragraph" w:styleId="Annotationtext">
    <w:name w:val="annotation text"/>
    <w:basedOn w:val="Normal"/>
    <w:link w:val="CommentTextChar"/>
    <w:uiPriority w:val="99"/>
    <w:semiHidden/>
    <w:qFormat/>
    <w:rsid w:val="000c694b"/>
    <w:pPr/>
    <w:rPr>
      <w:rFonts w:ascii="Calibri" w:hAnsi="Calibri" w:eastAsia="Calibri"/>
      <w:lang w:eastAsia="it-IT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qFormat/>
    <w:rsid w:val="000c694b"/>
    <w:pPr/>
    <w:rPr>
      <w:b/>
    </w:rPr>
  </w:style>
  <w:style w:type="paragraph" w:styleId="Notaapidipagina">
    <w:name w:val="Footnote Text"/>
    <w:basedOn w:val="Normal"/>
    <w:link w:val="FootnoteTextChar"/>
    <w:uiPriority w:val="99"/>
    <w:rsid w:val="00495fb8"/>
    <w:pPr>
      <w:overflowPunct w:val="true"/>
      <w:textAlignment w:val="auto"/>
    </w:pPr>
    <w:rPr>
      <w:rFonts w:eastAsia="Calibri"/>
    </w:rPr>
  </w:style>
  <w:style w:type="paragraph" w:styleId="Testocommento1" w:customStyle="1">
    <w:name w:val="Testo commento1"/>
    <w:basedOn w:val="Normal"/>
    <w:uiPriority w:val="99"/>
    <w:qFormat/>
    <w:rsid w:val="00495fb8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245</TotalTime>
  <Application>LibreOffice/6.3.3.2$Windows_X86_64 LibreOffice_project/a64200df03143b798afd1ec74a12ab50359878ed</Application>
  <Pages>2</Pages>
  <Words>418</Words>
  <Characters>2667</Characters>
  <CharactersWithSpaces>3060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2019-05-14T10:55:00Z</dcterms:created>
  <dc:creator/>
  <dc:description/>
  <dc:language>it-IT</dc:language>
  <cp:lastModifiedBy/>
  <dcterms:modified xsi:type="dcterms:W3CDTF">2020-05-16T12:28:09Z</dcterms:modified>
  <cp:revision>68</cp:revision>
  <dc:subject/>
  <dc:title>DICHIARAZIONE SOSTITUTIVA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